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BAA1C5" w14:textId="52345F86" w:rsidR="00317413" w:rsidRPr="00317413" w:rsidRDefault="00317413" w:rsidP="00317413">
      <w:pPr>
        <w:pStyle w:val="NoSpacing"/>
        <w:rPr>
          <w:b/>
          <w:bCs/>
        </w:rPr>
      </w:pPr>
      <w:r w:rsidRPr="00317413">
        <w:rPr>
          <w:b/>
          <w:bCs/>
        </w:rPr>
        <w:t xml:space="preserve">Acts which bring reward from the </w:t>
      </w:r>
      <w:r>
        <w:rPr>
          <w:b/>
          <w:bCs/>
        </w:rPr>
        <w:t xml:space="preserve">Quran and </w:t>
      </w:r>
      <w:r w:rsidRPr="00317413">
        <w:rPr>
          <w:b/>
          <w:bCs/>
        </w:rPr>
        <w:t>Hadith</w:t>
      </w:r>
    </w:p>
    <w:p w14:paraId="5CDCDF2D" w14:textId="77777777" w:rsidR="00317413" w:rsidRPr="00BA4DEB" w:rsidRDefault="00317413" w:rsidP="00317413">
      <w:pPr>
        <w:pStyle w:val="NoSpacing"/>
      </w:pPr>
    </w:p>
    <w:p w14:paraId="206AAEAC" w14:textId="77777777" w:rsidR="00317413" w:rsidRPr="00BA4DEB" w:rsidRDefault="00317413" w:rsidP="00317413">
      <w:pPr>
        <w:pStyle w:val="NoSpacing"/>
      </w:pPr>
      <w:r w:rsidRPr="00BA4DEB">
        <w:t>Whoever reads Surat al-Kahf on Friday, it will act as a light/protection for him from one Friday to the next. (Bayhaqi)</w:t>
      </w:r>
    </w:p>
    <w:p w14:paraId="37BBB07C" w14:textId="77777777" w:rsidR="00317413" w:rsidRDefault="00317413" w:rsidP="00317413">
      <w:pPr>
        <w:pStyle w:val="NoSpacing"/>
      </w:pPr>
    </w:p>
    <w:p w14:paraId="366E6122" w14:textId="77777777" w:rsidR="00317413" w:rsidRPr="00BA4DEB" w:rsidRDefault="00317413" w:rsidP="00317413">
      <w:pPr>
        <w:pStyle w:val="NoSpacing"/>
      </w:pPr>
      <w:r w:rsidRPr="00BA4DEB">
        <w:t>Whoever performs their ablution carefully and then affirms (their faith by testifying): “Ash-hadu an laa ilaha il Allah wahdahu laa shareeka lahu wa anna Muhammadan `abduhu wa rasuluhu; Allahumma-ja’lni min at-tawaabeen waj-a’lni min al-mutatahireen”: ‘I testify that there is no true deity except Allah Alone, Who has no partners, and that Muhammad ﷺ is His slave and Messenger; O Allah, make me from those who repent and purify themselves’ – the eight gates of Jannah are opened for him so he may enter through whichever of these gates he desires. (Tirmidhi)</w:t>
      </w:r>
    </w:p>
    <w:p w14:paraId="43913842" w14:textId="77777777" w:rsidR="00317413" w:rsidRDefault="00317413" w:rsidP="00317413">
      <w:pPr>
        <w:pStyle w:val="NoSpacing"/>
      </w:pPr>
    </w:p>
    <w:p w14:paraId="35280CD3" w14:textId="77777777" w:rsidR="00317413" w:rsidRPr="00BA4DEB" w:rsidRDefault="00317413" w:rsidP="00317413">
      <w:pPr>
        <w:pStyle w:val="NoSpacing"/>
      </w:pPr>
      <w:r w:rsidRPr="00BA4DEB">
        <w:t>Whoever says: “Radheetu billahi Rabba, wa bil Islaami Deena, wa bi Muhammad Nabiyya” – ‘I am pleased with Allah as my Lord, and with Islam as my Religion, and with Muhammad as my Prophet,’ Paradise would be (made) mandatory for him. (Abu Dawud)</w:t>
      </w:r>
    </w:p>
    <w:p w14:paraId="5C80D41E" w14:textId="77777777" w:rsidR="00317413" w:rsidRDefault="00317413" w:rsidP="00317413">
      <w:pPr>
        <w:pStyle w:val="NoSpacing"/>
      </w:pPr>
    </w:p>
    <w:p w14:paraId="55565817" w14:textId="77777777" w:rsidR="00317413" w:rsidRPr="00BA4DEB" w:rsidRDefault="00317413" w:rsidP="00317413">
      <w:pPr>
        <w:pStyle w:val="NoSpacing"/>
      </w:pPr>
      <w:r w:rsidRPr="00BA4DEB">
        <w:t>Whoever asks Allah for Paradise three times (Allahumma inni as’aluk al-Jannah), then Paradise will say: “O Allah! Enter him into Paradise!” And whoever seeks protection with Allah from the Fire three times (Allahumma ajirni min an-Nar), the Fire will say: “O Allah! Protect him from the Fire!” (Tirmidhi)</w:t>
      </w:r>
    </w:p>
    <w:p w14:paraId="6C7E5859" w14:textId="77777777" w:rsidR="00317413" w:rsidRDefault="00317413" w:rsidP="00317413">
      <w:pPr>
        <w:pStyle w:val="NoSpacing"/>
      </w:pPr>
    </w:p>
    <w:p w14:paraId="4610410C" w14:textId="77777777" w:rsidR="00317413" w:rsidRPr="00BA4DEB" w:rsidRDefault="00317413" w:rsidP="00317413">
      <w:pPr>
        <w:pStyle w:val="NoSpacing"/>
      </w:pPr>
      <w:r w:rsidRPr="00BA4DEB">
        <w:t xml:space="preserve">Whoever is easy-going, </w:t>
      </w:r>
      <w:proofErr w:type="gramStart"/>
      <w:r w:rsidRPr="00BA4DEB">
        <w:t>gentle</w:t>
      </w:r>
      <w:proofErr w:type="gramEnd"/>
      <w:r w:rsidRPr="00BA4DEB">
        <w:t xml:space="preserve"> and kind, Allah will make the fire forbidden for him. (Hakim)</w:t>
      </w:r>
    </w:p>
    <w:p w14:paraId="789C46CB" w14:textId="77777777" w:rsidR="00317413" w:rsidRPr="00BA4DEB" w:rsidRDefault="00317413" w:rsidP="00317413">
      <w:pPr>
        <w:pStyle w:val="NoSpacing"/>
      </w:pPr>
    </w:p>
    <w:p w14:paraId="1E54C6FE" w14:textId="77777777" w:rsidR="00317413" w:rsidRPr="00BA4DEB" w:rsidRDefault="00317413" w:rsidP="00317413">
      <w:pPr>
        <w:pStyle w:val="NoSpacing"/>
      </w:pPr>
      <w:r w:rsidRPr="00BA4DEB">
        <w:t>In Paradise there are rooms whose outside can be seen from the inside and the inside can be seen from the outside. Allah has prepared them for those who feed the poor, who are gentle in speech, who fast regularly and who pray at night when (other) people are asleep. (Ahmad)</w:t>
      </w:r>
    </w:p>
    <w:p w14:paraId="3562D1D2" w14:textId="77777777" w:rsidR="00317413" w:rsidRDefault="00317413" w:rsidP="00317413">
      <w:pPr>
        <w:pStyle w:val="NoSpacing"/>
      </w:pPr>
    </w:p>
    <w:p w14:paraId="2B182D12" w14:textId="77777777" w:rsidR="00317413" w:rsidRPr="00BA4DEB" w:rsidRDefault="00317413" w:rsidP="00317413">
      <w:pPr>
        <w:pStyle w:val="NoSpacing"/>
      </w:pPr>
      <w:r w:rsidRPr="00BA4DEB">
        <w:t>Narrated from Abu Hurayrah that the Prophet (blessings and peace of Allah be upon him) said: “There is a surah of the Qur’an, with thirty verses, that interceded for a man until he was forgiven; it is ‘Surah Tabaarak Alladhi bi yadihi’l-mulk (Blessed is He in Whose Hand is the dominion)’ [al-Mulk 67:1].”</w:t>
      </w:r>
    </w:p>
    <w:p w14:paraId="5985E5D4" w14:textId="77777777" w:rsidR="00317413" w:rsidRDefault="00317413" w:rsidP="00317413">
      <w:pPr>
        <w:pStyle w:val="NoSpacing"/>
      </w:pPr>
    </w:p>
    <w:p w14:paraId="00CECB23" w14:textId="77777777" w:rsidR="00317413" w:rsidRPr="00BA4DEB" w:rsidRDefault="00317413" w:rsidP="00317413">
      <w:pPr>
        <w:pStyle w:val="NoSpacing"/>
      </w:pPr>
      <w:r w:rsidRPr="00BA4DEB">
        <w:t>Say this 3 times for 6 hours worth of reward: Subhan-Allah Wa bihamdihi, ‘adada khalqihi, wa rida-a nafsihi, wa zenatee ‘arshihi, wa midada kalimatihi(Allah is free from imperfection and I begin with His praise, as many times as the number of His creatures, in accordance with His Good Pleasure, equal to the ink that may be used in recording the words (for His Praise).” (Muslim)</w:t>
      </w:r>
    </w:p>
    <w:p w14:paraId="5FBB5FB6" w14:textId="77777777" w:rsidR="00317413" w:rsidRPr="00BA4DEB" w:rsidRDefault="00317413" w:rsidP="00317413">
      <w:pPr>
        <w:pStyle w:val="NoSpacing"/>
      </w:pPr>
    </w:p>
    <w:p w14:paraId="3253B19B" w14:textId="1A0D4571" w:rsidR="00317413" w:rsidRPr="00BA4DEB" w:rsidRDefault="00317413" w:rsidP="00317413">
      <w:pPr>
        <w:pStyle w:val="NoSpacing"/>
      </w:pPr>
      <w:r w:rsidRPr="00BA4DEB">
        <w:t>It was narrated that Abu Umaamah said: “The Messenger of Allaah (peace and blessings of Allah be upon him) said: “Whoever recites Ayatul Kursi immediately after each prescribed prayer, there will be nothing standing between him and his entering Paradise except death.”</w:t>
      </w:r>
    </w:p>
    <w:p w14:paraId="4FD1596E" w14:textId="77777777" w:rsidR="00317413" w:rsidRPr="00BA4DEB" w:rsidRDefault="00317413" w:rsidP="00317413">
      <w:pPr>
        <w:pStyle w:val="NoSpacing"/>
      </w:pPr>
    </w:p>
    <w:p w14:paraId="2D60ADCC" w14:textId="77777777" w:rsidR="00317413" w:rsidRPr="00BA4DEB" w:rsidRDefault="00317413" w:rsidP="00317413">
      <w:pPr>
        <w:pStyle w:val="NoSpacing"/>
      </w:pPr>
      <w:r w:rsidRPr="00BA4DEB">
        <w:t>Abu Hurairah reported that the Prophet (peace and blessings be upon him) said: He who says, ‘Subhan-Allahi wa bihamdihi‘ (Glory and praise be to Allah) one hundred times a day, his sins will be obliterated even if they are equal to the extent of the foam of the sea. (Al-Bukhari and Muslim)</w:t>
      </w:r>
    </w:p>
    <w:p w14:paraId="70F846F8" w14:textId="77777777" w:rsidR="00317413" w:rsidRDefault="00317413" w:rsidP="00317413">
      <w:pPr>
        <w:pStyle w:val="NoSpacing"/>
      </w:pPr>
    </w:p>
    <w:p w14:paraId="7FC78C74" w14:textId="77777777" w:rsidR="00317413" w:rsidRPr="00BA4DEB" w:rsidRDefault="00317413" w:rsidP="00317413">
      <w:pPr>
        <w:pStyle w:val="NoSpacing"/>
      </w:pPr>
      <w:r w:rsidRPr="00BA4DEB">
        <w:t xml:space="preserve">Abu Hurairah narrated that the Prophet said:“There are two statements that are light on the tongue, heavy on the scales, and beloved to the Most Merciful: Subahana Allahi wa bihamdihi, Subhana Allahi Al-`Azeem (Glory and praise be to Allah, Glorified is Allah, the </w:t>
      </w:r>
      <w:proofErr w:type="gramStart"/>
      <w:r w:rsidRPr="00BA4DEB">
        <w:t>Most Great</w:t>
      </w:r>
      <w:proofErr w:type="gramEnd"/>
      <w:r w:rsidRPr="00BA4DEB">
        <w:t>.)” (Al-Bukhari)</w:t>
      </w:r>
    </w:p>
    <w:p w14:paraId="256441CB" w14:textId="77777777" w:rsidR="00317413" w:rsidRDefault="00317413" w:rsidP="00317413">
      <w:pPr>
        <w:pStyle w:val="NoSpacing"/>
      </w:pPr>
    </w:p>
    <w:p w14:paraId="167DF185" w14:textId="77777777" w:rsidR="00317413" w:rsidRPr="00BA4DEB" w:rsidRDefault="00317413" w:rsidP="00317413">
      <w:pPr>
        <w:pStyle w:val="NoSpacing"/>
      </w:pPr>
    </w:p>
    <w:p w14:paraId="123CC1C5" w14:textId="77777777" w:rsidR="00317413" w:rsidRPr="00BA4DEB" w:rsidRDefault="00317413" w:rsidP="00317413">
      <w:pPr>
        <w:pStyle w:val="NoSpacing"/>
      </w:pPr>
      <w:r w:rsidRPr="00BA4DEB">
        <w:lastRenderedPageBreak/>
        <w:t xml:space="preserve">Abu Hurairah reported that the Prophet said: He who repeats after every prayer: Subhan Allah (Glory be to Allah) thirty-three times, Al-hamdu lillah (praise be to Allah) thirty-three times, Allahu Akbar (Allah is Greatest) thirty-three times; and completes the hundred with: La ilaha illallahu, wahdahu la sharika lahu, lahul-mulku wa lahul-hamdu, wa Huwa `ala kulli shai’in qadir (There is no true god except Allah. He is One and He has no partner. His is the sovereignty and </w:t>
      </w:r>
      <w:proofErr w:type="gramStart"/>
      <w:r w:rsidRPr="00BA4DEB">
        <w:t>His</w:t>
      </w:r>
      <w:proofErr w:type="gramEnd"/>
      <w:r w:rsidRPr="00BA4DEB">
        <w:t xml:space="preserve"> is the praise, and He is Omnipotent)Will have all his sins pardoned even if they may be as large as the foam on the surface of the sea.” (Muslim)</w:t>
      </w:r>
    </w:p>
    <w:p w14:paraId="3FE25ECF" w14:textId="77777777" w:rsidR="00317413" w:rsidRDefault="00317413" w:rsidP="00317413">
      <w:pPr>
        <w:pStyle w:val="NoSpacing"/>
      </w:pPr>
    </w:p>
    <w:p w14:paraId="6A5C0689" w14:textId="78A73502" w:rsidR="00317413" w:rsidRPr="00BA4DEB" w:rsidRDefault="00317413" w:rsidP="00317413">
      <w:pPr>
        <w:pStyle w:val="NoSpacing"/>
      </w:pPr>
      <w:r w:rsidRPr="00BA4DEB">
        <w:t>Zaid ibn Harithah narrated that the Prophet (peace and blessings be upon him) said: Whosoever says: ‘Astaghfirullaha al-`Azeem al-ladhi la ilaha illa howa Al-Hayy al-Qayyum wa atubu illayh</w:t>
      </w:r>
      <w:r>
        <w:t xml:space="preserve"> </w:t>
      </w:r>
      <w:r w:rsidRPr="00BA4DEB">
        <w:t>(I ask forgiveness of Allah, the Magnificent, than Whom there is no deity, the Living, the Sustainer of existence, and I turn to Him in repentance,) his sins will be forgiven even if he should have run away from the battlefield (while he was engaged in fighting for the Cause of Allah, which is a grave sin in Islam). (Abu Dawud)</w:t>
      </w:r>
    </w:p>
    <w:p w14:paraId="67739FB7" w14:textId="77777777" w:rsidR="00317413" w:rsidRPr="00BA4DEB" w:rsidRDefault="00317413" w:rsidP="00317413">
      <w:pPr>
        <w:pStyle w:val="NoSpacing"/>
      </w:pPr>
    </w:p>
    <w:p w14:paraId="59C3298A" w14:textId="77777777" w:rsidR="00317413" w:rsidRPr="00BA4DEB" w:rsidRDefault="00317413" w:rsidP="00317413">
      <w:pPr>
        <w:pStyle w:val="NoSpacing"/>
      </w:pPr>
      <w:r w:rsidRPr="00BA4DEB">
        <w:t xml:space="preserve">The Prophet peace be upon him said "Whosoever recites </w:t>
      </w:r>
      <w:r>
        <w:t>Salawat</w:t>
      </w:r>
      <w:r w:rsidRPr="00BA4DEB">
        <w:t xml:space="preserve"> on me 10 times in the morning and evening, I will intercede for him on the day of Qiyamah." (T</w:t>
      </w:r>
      <w:r>
        <w:t>abarani</w:t>
      </w:r>
      <w:r w:rsidRPr="00BA4DEB">
        <w:t>)</w:t>
      </w:r>
    </w:p>
    <w:p w14:paraId="2F1D68DA" w14:textId="77777777" w:rsidR="00317413" w:rsidRPr="00BA4DEB" w:rsidRDefault="00317413" w:rsidP="00317413">
      <w:pPr>
        <w:pStyle w:val="NoSpacing"/>
      </w:pPr>
    </w:p>
    <w:p w14:paraId="164C453F" w14:textId="77777777" w:rsidR="00317413" w:rsidRPr="00BA4DEB" w:rsidRDefault="00317413" w:rsidP="00317413">
      <w:pPr>
        <w:pStyle w:val="NoSpacing"/>
      </w:pPr>
      <w:r w:rsidRPr="00BA4DEB">
        <w:t>Whoever reads Surah Ikhlas ten times, Allah will build a palace for him in Paradise. ‘Umar (may Allah be pleased with him) exclaimed, “If that’s the case, then we will increase in our palaces!” The Prophet ﷺ (may the peace and blessings of Allah be upon him) responded, “Allah is better and greater (in reward).” [Ahmad]</w:t>
      </w:r>
    </w:p>
    <w:p w14:paraId="07093165" w14:textId="77777777" w:rsidR="00317413" w:rsidRPr="00BA4DEB" w:rsidRDefault="00317413" w:rsidP="00317413">
      <w:pPr>
        <w:pStyle w:val="NoSpacing"/>
      </w:pPr>
    </w:p>
    <w:p w14:paraId="06B8A951" w14:textId="75119E43" w:rsidR="00317413" w:rsidRPr="00BA4DEB" w:rsidRDefault="00317413" w:rsidP="00317413">
      <w:pPr>
        <w:pStyle w:val="NoSpacing"/>
      </w:pPr>
      <w:r w:rsidRPr="00BA4DEB">
        <w:t>Abu Huraira (Radhiallahu anhu) reported: Allah’s Messenger (salAllahu alayhi wa sallam) as saying: He who called (people) to righteousness, there would be reward (assured) for him like the rewards of those who adhered to it, without their rewards being diminished in any respect. [Sahih Muslim]</w:t>
      </w:r>
    </w:p>
    <w:p w14:paraId="75442FAF" w14:textId="77777777" w:rsidR="00317413" w:rsidRPr="00BA4DEB" w:rsidRDefault="00317413" w:rsidP="00317413">
      <w:pPr>
        <w:pStyle w:val="NoSpacing"/>
      </w:pPr>
    </w:p>
    <w:p w14:paraId="53E653AB" w14:textId="77777777" w:rsidR="00317413" w:rsidRPr="00BA4DEB" w:rsidRDefault="00317413" w:rsidP="00317413">
      <w:pPr>
        <w:pStyle w:val="NoSpacing"/>
      </w:pPr>
      <w:r w:rsidRPr="00BA4DEB">
        <w:t>“The likeness of those who spend their wealth in the Way of Allah, is as the likeness of a grain (of corn); it grows seven ears, and each ear has a hundred grains. Allah gives manifold increase to whom He pleases. And Allah is All-Sufficient, All-Knower.” [Al-Baqarah 2:261]</w:t>
      </w:r>
    </w:p>
    <w:p w14:paraId="4624B424" w14:textId="77777777" w:rsidR="00317413" w:rsidRPr="00BA4DEB" w:rsidRDefault="00317413" w:rsidP="00317413">
      <w:pPr>
        <w:pStyle w:val="NoSpacing"/>
      </w:pPr>
    </w:p>
    <w:p w14:paraId="091FADEF" w14:textId="77777777" w:rsidR="00317413" w:rsidRDefault="00317413" w:rsidP="00317413">
      <w:pPr>
        <w:pStyle w:val="NoSpacing"/>
      </w:pPr>
      <w:r w:rsidRPr="00BA4DEB">
        <w:t>“Whoever removes a grief from a believer from amongst the sorrows of this life, Allah will remove a grief from him amongst the sorrows of the Day of Resurrection. Whoever brings ease to one in difficulty, Allah will make it easy for him in this life and the Hereafter. Whoever covers a Muslim, Allah will cover him in this life and the Hereafter. Allah is in aid of the servant so long as the servant is in aid of his brother."</w:t>
      </w:r>
    </w:p>
    <w:p w14:paraId="6108B7E7" w14:textId="77777777" w:rsidR="00D25104" w:rsidRDefault="00D25104"/>
    <w:sectPr w:rsidR="00D251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413"/>
    <w:rsid w:val="00317413"/>
    <w:rsid w:val="00D251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508A6"/>
  <w15:chartTrackingRefBased/>
  <w15:docId w15:val="{0FD9F468-B070-416E-B561-A5DAAB3CF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174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871</Words>
  <Characters>4966</Characters>
  <Application>Microsoft Office Word</Application>
  <DocSecurity>0</DocSecurity>
  <Lines>41</Lines>
  <Paragraphs>11</Paragraphs>
  <ScaleCrop>false</ScaleCrop>
  <Company/>
  <LinksUpToDate>false</LinksUpToDate>
  <CharactersWithSpaces>5826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Wahid Hussain (B&amp;H UK)</dc:creator>
  <cp:keywords/>
  <dc:description/>
  <cp:lastModifiedBy>Wahid Hussain (B&amp;H UK)</cp:lastModifiedBy>
  <cp:revision>1</cp:revision>
  <dcterms:created xsi:type="dcterms:W3CDTF">2024-05-08T10:10:00Z</dcterms:created>
  <dcterms:modified xsi:type="dcterms:W3CDTF">2024-05-08T10:12:00Z</dcterms:modified>
</cp:coreProperties>
</file>